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0CA" w:rsidRDefault="003D10CA">
      <w:pPr>
        <w:rPr>
          <w:rFonts w:ascii="CG Times" w:hAnsi="CG Times"/>
          <w:sz w:val="24"/>
          <w:szCs w:val="24"/>
        </w:rPr>
      </w:pPr>
    </w:p>
    <w:p w:rsidR="00E83382" w:rsidRDefault="0044326C">
      <w:pPr>
        <w:rPr>
          <w:rFonts w:ascii="CG Times" w:hAnsi="CG Times"/>
          <w:sz w:val="24"/>
          <w:szCs w:val="24"/>
        </w:rPr>
      </w:pPr>
      <w:r>
        <w:rPr>
          <w:rFonts w:ascii="CG Times" w:hAnsi="CG Times"/>
          <w:sz w:val="24"/>
          <w:szCs w:val="24"/>
        </w:rPr>
        <w:t>1</w:t>
      </w:r>
      <w:r w:rsidR="00437CE1">
        <w:rPr>
          <w:rFonts w:ascii="CG Times" w:hAnsi="CG Times"/>
          <w:sz w:val="24"/>
          <w:szCs w:val="24"/>
        </w:rPr>
        <w:t>7</w:t>
      </w:r>
      <w:r w:rsidRPr="0044326C">
        <w:rPr>
          <w:rFonts w:ascii="CG Times" w:hAnsi="CG Times"/>
          <w:sz w:val="24"/>
          <w:szCs w:val="24"/>
          <w:vertAlign w:val="superscript"/>
        </w:rPr>
        <w:t>th</w:t>
      </w:r>
      <w:r>
        <w:rPr>
          <w:rFonts w:ascii="CG Times" w:hAnsi="CG Times"/>
          <w:sz w:val="24"/>
          <w:szCs w:val="24"/>
        </w:rPr>
        <w:t xml:space="preserve"> May 2018</w:t>
      </w:r>
    </w:p>
    <w:p w:rsidR="0044326C" w:rsidRDefault="0044326C">
      <w:pPr>
        <w:rPr>
          <w:rFonts w:ascii="CG Times" w:hAnsi="CG Times"/>
          <w:sz w:val="24"/>
          <w:szCs w:val="24"/>
        </w:rPr>
      </w:pPr>
    </w:p>
    <w:p w:rsidR="0044326C" w:rsidRDefault="0044326C">
      <w:pPr>
        <w:rPr>
          <w:rFonts w:ascii="CG Times" w:hAnsi="CG Times"/>
          <w:sz w:val="24"/>
          <w:szCs w:val="24"/>
        </w:rPr>
      </w:pPr>
    </w:p>
    <w:p w:rsidR="0044326C" w:rsidRPr="003D10CA" w:rsidRDefault="0044326C" w:rsidP="003D10CA">
      <w:pPr>
        <w:jc w:val="center"/>
        <w:rPr>
          <w:rFonts w:ascii="CG Times" w:hAnsi="CG Times"/>
          <w:b/>
          <w:sz w:val="40"/>
          <w:szCs w:val="24"/>
        </w:rPr>
      </w:pPr>
      <w:r w:rsidRPr="003D10CA">
        <w:rPr>
          <w:rFonts w:ascii="CG Times" w:hAnsi="CG Times"/>
          <w:b/>
          <w:sz w:val="40"/>
          <w:szCs w:val="24"/>
        </w:rPr>
        <w:t>Notice</w:t>
      </w:r>
    </w:p>
    <w:p w:rsidR="0044326C" w:rsidRDefault="0044326C">
      <w:pPr>
        <w:rPr>
          <w:rFonts w:ascii="CG Times" w:hAnsi="CG Times"/>
          <w:sz w:val="24"/>
          <w:szCs w:val="24"/>
        </w:rPr>
      </w:pPr>
    </w:p>
    <w:p w:rsidR="0044326C" w:rsidRDefault="0044326C">
      <w:pPr>
        <w:rPr>
          <w:rFonts w:ascii="CG Times" w:hAnsi="CG Times"/>
          <w:sz w:val="24"/>
          <w:szCs w:val="24"/>
        </w:rPr>
      </w:pPr>
    </w:p>
    <w:p w:rsidR="00A2285A" w:rsidRDefault="0044326C">
      <w:pPr>
        <w:rPr>
          <w:rFonts w:ascii="CG Times" w:hAnsi="CG Times"/>
          <w:sz w:val="24"/>
          <w:szCs w:val="24"/>
        </w:rPr>
      </w:pPr>
      <w:r>
        <w:rPr>
          <w:rFonts w:ascii="CG Times" w:hAnsi="CG Times"/>
          <w:sz w:val="24"/>
          <w:szCs w:val="24"/>
        </w:rPr>
        <w:t xml:space="preserve">Final Assessment Examination </w:t>
      </w:r>
      <w:r w:rsidR="00817096">
        <w:rPr>
          <w:rFonts w:ascii="CG Times" w:hAnsi="CG Times"/>
          <w:sz w:val="24"/>
          <w:szCs w:val="24"/>
        </w:rPr>
        <w:t>of the special batch students for Me</w:t>
      </w:r>
      <w:r w:rsidR="00207164">
        <w:rPr>
          <w:rFonts w:ascii="CG Times" w:hAnsi="CG Times"/>
          <w:sz w:val="24"/>
          <w:szCs w:val="24"/>
        </w:rPr>
        <w:t>dicine, Surgery and Gyn</w:t>
      </w:r>
      <w:r w:rsidR="0026463F">
        <w:rPr>
          <w:rFonts w:ascii="CG Times" w:hAnsi="CG Times"/>
          <w:sz w:val="24"/>
          <w:szCs w:val="24"/>
        </w:rPr>
        <w:t>a</w:t>
      </w:r>
      <w:r w:rsidR="00207164">
        <w:rPr>
          <w:rFonts w:ascii="CG Times" w:hAnsi="CG Times"/>
          <w:sz w:val="24"/>
          <w:szCs w:val="24"/>
        </w:rPr>
        <w:t xml:space="preserve">ecology &amp; Obstetrics </w:t>
      </w:r>
      <w:r w:rsidR="00D43F38">
        <w:rPr>
          <w:rFonts w:ascii="CG Times" w:hAnsi="CG Times"/>
          <w:sz w:val="24"/>
          <w:szCs w:val="24"/>
        </w:rPr>
        <w:t>will be held as per following schedule:</w:t>
      </w:r>
    </w:p>
    <w:p w:rsidR="00D43F38" w:rsidRDefault="00D43F38">
      <w:pPr>
        <w:rPr>
          <w:rFonts w:ascii="CG Times" w:hAnsi="CG Times"/>
          <w:sz w:val="24"/>
          <w:szCs w:val="24"/>
        </w:rPr>
      </w:pPr>
    </w:p>
    <w:p w:rsidR="003D10CA" w:rsidRDefault="003D10CA">
      <w:pPr>
        <w:rPr>
          <w:rFonts w:ascii="CG Times" w:hAnsi="CG Times"/>
          <w:sz w:val="24"/>
          <w:szCs w:val="24"/>
        </w:rPr>
      </w:pPr>
    </w:p>
    <w:tbl>
      <w:tblPr>
        <w:tblStyle w:val="TableGrid"/>
        <w:tblW w:w="9000" w:type="dxa"/>
        <w:tblInd w:w="108" w:type="dxa"/>
        <w:tblLook w:val="04A0"/>
      </w:tblPr>
      <w:tblGrid>
        <w:gridCol w:w="1849"/>
        <w:gridCol w:w="3911"/>
        <w:gridCol w:w="3240"/>
      </w:tblGrid>
      <w:tr w:rsidR="00207164" w:rsidRPr="00207164" w:rsidTr="00384941">
        <w:tc>
          <w:tcPr>
            <w:tcW w:w="1849" w:type="dxa"/>
            <w:tcBorders>
              <w:left w:val="nil"/>
            </w:tcBorders>
          </w:tcPr>
          <w:p w:rsidR="00207164" w:rsidRPr="00207164" w:rsidRDefault="00207164" w:rsidP="00207164">
            <w:pPr>
              <w:jc w:val="center"/>
              <w:rPr>
                <w:rFonts w:ascii="CG Times" w:hAnsi="CG Times"/>
                <w:b/>
                <w:sz w:val="24"/>
                <w:szCs w:val="24"/>
              </w:rPr>
            </w:pPr>
            <w:r w:rsidRPr="00207164">
              <w:rPr>
                <w:rFonts w:ascii="CG Times" w:hAnsi="CG Times"/>
                <w:b/>
                <w:sz w:val="24"/>
                <w:szCs w:val="24"/>
              </w:rPr>
              <w:t>Date</w:t>
            </w:r>
          </w:p>
        </w:tc>
        <w:tc>
          <w:tcPr>
            <w:tcW w:w="3911" w:type="dxa"/>
          </w:tcPr>
          <w:p w:rsidR="00207164" w:rsidRPr="00207164" w:rsidRDefault="00207164" w:rsidP="00207164">
            <w:pPr>
              <w:jc w:val="center"/>
              <w:rPr>
                <w:rFonts w:ascii="CG Times" w:hAnsi="CG Times"/>
                <w:b/>
                <w:sz w:val="24"/>
                <w:szCs w:val="24"/>
              </w:rPr>
            </w:pPr>
            <w:r w:rsidRPr="00207164">
              <w:rPr>
                <w:rFonts w:ascii="CG Times" w:hAnsi="CG Times"/>
                <w:b/>
                <w:sz w:val="24"/>
                <w:szCs w:val="24"/>
              </w:rPr>
              <w:t>Subjects</w:t>
            </w:r>
          </w:p>
        </w:tc>
        <w:tc>
          <w:tcPr>
            <w:tcW w:w="3240" w:type="dxa"/>
            <w:tcBorders>
              <w:right w:val="nil"/>
            </w:tcBorders>
          </w:tcPr>
          <w:p w:rsidR="00207164" w:rsidRPr="00207164" w:rsidRDefault="00207164" w:rsidP="00207164">
            <w:pPr>
              <w:jc w:val="center"/>
              <w:rPr>
                <w:rFonts w:ascii="CG Times" w:hAnsi="CG Times"/>
                <w:b/>
                <w:sz w:val="24"/>
                <w:szCs w:val="24"/>
              </w:rPr>
            </w:pPr>
            <w:r w:rsidRPr="00207164">
              <w:rPr>
                <w:rFonts w:ascii="CG Times" w:hAnsi="CG Times"/>
                <w:b/>
                <w:sz w:val="24"/>
                <w:szCs w:val="24"/>
              </w:rPr>
              <w:t>Venue</w:t>
            </w:r>
          </w:p>
        </w:tc>
      </w:tr>
      <w:tr w:rsidR="00207164" w:rsidTr="00384941">
        <w:tc>
          <w:tcPr>
            <w:tcW w:w="1849" w:type="dxa"/>
            <w:tcBorders>
              <w:left w:val="nil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19 / 05 / 2018</w:t>
            </w:r>
          </w:p>
        </w:tc>
        <w:tc>
          <w:tcPr>
            <w:tcW w:w="3911" w:type="dxa"/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Medicine (</w:t>
            </w:r>
            <w:r w:rsidR="0026463F">
              <w:rPr>
                <w:rFonts w:ascii="CG Times" w:hAnsi="CG Times"/>
                <w:sz w:val="24"/>
                <w:szCs w:val="24"/>
              </w:rPr>
              <w:t>W</w:t>
            </w:r>
            <w:r>
              <w:rPr>
                <w:rFonts w:ascii="CG Times" w:hAnsi="CG Times"/>
                <w:sz w:val="24"/>
                <w:szCs w:val="24"/>
              </w:rPr>
              <w:t>ritten)</w:t>
            </w:r>
          </w:p>
        </w:tc>
        <w:tc>
          <w:tcPr>
            <w:tcW w:w="3240" w:type="dxa"/>
            <w:tcBorders>
              <w:right w:val="nil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LH</w:t>
            </w:r>
            <w:r w:rsidR="005C0FF1">
              <w:rPr>
                <w:rFonts w:ascii="CG Times" w:hAnsi="CG Times"/>
                <w:sz w:val="24"/>
                <w:szCs w:val="24"/>
              </w:rPr>
              <w:t>-03,</w:t>
            </w:r>
            <w:r>
              <w:rPr>
                <w:rFonts w:ascii="CG Times" w:hAnsi="CG Times"/>
                <w:sz w:val="24"/>
                <w:szCs w:val="24"/>
              </w:rPr>
              <w:t xml:space="preserve"> Room: 701, IMC</w:t>
            </w:r>
          </w:p>
        </w:tc>
      </w:tr>
      <w:tr w:rsidR="00207164" w:rsidTr="00384941">
        <w:tc>
          <w:tcPr>
            <w:tcW w:w="1849" w:type="dxa"/>
            <w:tcBorders>
              <w:left w:val="nil"/>
              <w:bottom w:val="single" w:sz="4" w:space="0" w:color="000000" w:themeColor="text1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20 / 05 / 2018</w:t>
            </w:r>
          </w:p>
        </w:tc>
        <w:tc>
          <w:tcPr>
            <w:tcW w:w="3911" w:type="dxa"/>
            <w:tcBorders>
              <w:bottom w:val="single" w:sz="4" w:space="0" w:color="000000" w:themeColor="text1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Medicine (Oral &amp; Clinical)</w:t>
            </w:r>
          </w:p>
        </w:tc>
        <w:tc>
          <w:tcPr>
            <w:tcW w:w="3240" w:type="dxa"/>
            <w:tcBorders>
              <w:bottom w:val="single" w:sz="4" w:space="0" w:color="000000" w:themeColor="text1"/>
              <w:right w:val="nil"/>
            </w:tcBorders>
          </w:tcPr>
          <w:p w:rsidR="00207164" w:rsidRDefault="00076305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Department of Medicine</w:t>
            </w:r>
          </w:p>
        </w:tc>
      </w:tr>
      <w:tr w:rsidR="00207164" w:rsidTr="00384941">
        <w:tc>
          <w:tcPr>
            <w:tcW w:w="1849" w:type="dxa"/>
            <w:tcBorders>
              <w:left w:val="nil"/>
              <w:right w:val="nil"/>
            </w:tcBorders>
          </w:tcPr>
          <w:p w:rsidR="00207164" w:rsidRDefault="00207164">
            <w:pPr>
              <w:rPr>
                <w:rFonts w:ascii="CG Times" w:hAnsi="CG Times"/>
                <w:sz w:val="24"/>
                <w:szCs w:val="24"/>
              </w:rPr>
            </w:pPr>
          </w:p>
        </w:tc>
        <w:tc>
          <w:tcPr>
            <w:tcW w:w="3911" w:type="dxa"/>
            <w:tcBorders>
              <w:left w:val="nil"/>
              <w:right w:val="nil"/>
            </w:tcBorders>
          </w:tcPr>
          <w:p w:rsidR="00207164" w:rsidRDefault="00207164">
            <w:pPr>
              <w:rPr>
                <w:rFonts w:ascii="CG Times" w:hAnsi="CG Times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07164" w:rsidRDefault="00207164">
            <w:pPr>
              <w:rPr>
                <w:rFonts w:ascii="CG Times" w:hAnsi="CG Times"/>
                <w:sz w:val="24"/>
                <w:szCs w:val="24"/>
              </w:rPr>
            </w:pPr>
          </w:p>
        </w:tc>
      </w:tr>
      <w:tr w:rsidR="00207164" w:rsidTr="00384941">
        <w:tc>
          <w:tcPr>
            <w:tcW w:w="1849" w:type="dxa"/>
            <w:tcBorders>
              <w:left w:val="nil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21 / 05 / 2018</w:t>
            </w:r>
          </w:p>
        </w:tc>
        <w:tc>
          <w:tcPr>
            <w:tcW w:w="3911" w:type="dxa"/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 xml:space="preserve">EYE and ENT </w:t>
            </w:r>
            <w:r w:rsidRPr="00384941">
              <w:rPr>
                <w:rFonts w:ascii="Arial Narrow" w:hAnsi="Arial Narrow"/>
                <w:sz w:val="24"/>
                <w:szCs w:val="24"/>
              </w:rPr>
              <w:t>(Written, Oral &amp; Clinical)</w:t>
            </w:r>
          </w:p>
        </w:tc>
        <w:tc>
          <w:tcPr>
            <w:tcW w:w="3240" w:type="dxa"/>
            <w:tcBorders>
              <w:bottom w:val="single" w:sz="4" w:space="0" w:color="auto"/>
              <w:right w:val="nil"/>
            </w:tcBorders>
            <w:vAlign w:val="center"/>
          </w:tcPr>
          <w:p w:rsidR="00207164" w:rsidRDefault="00384941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Department of EYE and ENT</w:t>
            </w:r>
          </w:p>
        </w:tc>
      </w:tr>
      <w:tr w:rsidR="00207164" w:rsidTr="00384941">
        <w:tc>
          <w:tcPr>
            <w:tcW w:w="1849" w:type="dxa"/>
            <w:tcBorders>
              <w:left w:val="nil"/>
              <w:bottom w:val="single" w:sz="4" w:space="0" w:color="000000" w:themeColor="text1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22 / 05 / 2018</w:t>
            </w:r>
          </w:p>
        </w:tc>
        <w:tc>
          <w:tcPr>
            <w:tcW w:w="3911" w:type="dxa"/>
            <w:tcBorders>
              <w:bottom w:val="single" w:sz="4" w:space="0" w:color="000000" w:themeColor="text1"/>
            </w:tcBorders>
          </w:tcPr>
          <w:p w:rsidR="00207164" w:rsidRDefault="00207164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 xml:space="preserve">Surgery </w:t>
            </w:r>
            <w:r w:rsidR="0026463F">
              <w:rPr>
                <w:rFonts w:ascii="CG Times" w:hAnsi="CG Times"/>
                <w:sz w:val="24"/>
                <w:szCs w:val="24"/>
              </w:rPr>
              <w:t>(</w:t>
            </w:r>
            <w:r>
              <w:rPr>
                <w:rFonts w:ascii="CG Times" w:hAnsi="CG Times"/>
                <w:sz w:val="24"/>
                <w:szCs w:val="24"/>
              </w:rPr>
              <w:t>Written, Oral &amp; Clinical)</w:t>
            </w: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000000" w:themeColor="text1"/>
              <w:right w:val="nil"/>
            </w:tcBorders>
          </w:tcPr>
          <w:p w:rsidR="00207164" w:rsidRDefault="00384941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Department of Surgery</w:t>
            </w:r>
          </w:p>
        </w:tc>
      </w:tr>
      <w:tr w:rsidR="00207164" w:rsidTr="00384941">
        <w:tc>
          <w:tcPr>
            <w:tcW w:w="1849" w:type="dxa"/>
            <w:tcBorders>
              <w:left w:val="nil"/>
              <w:right w:val="nil"/>
            </w:tcBorders>
          </w:tcPr>
          <w:p w:rsidR="00207164" w:rsidRDefault="00207164">
            <w:pPr>
              <w:rPr>
                <w:rFonts w:ascii="CG Times" w:hAnsi="CG Times"/>
                <w:sz w:val="24"/>
                <w:szCs w:val="24"/>
              </w:rPr>
            </w:pPr>
          </w:p>
        </w:tc>
        <w:tc>
          <w:tcPr>
            <w:tcW w:w="3911" w:type="dxa"/>
            <w:tcBorders>
              <w:left w:val="nil"/>
              <w:right w:val="nil"/>
            </w:tcBorders>
          </w:tcPr>
          <w:p w:rsidR="00207164" w:rsidRDefault="00207164">
            <w:pPr>
              <w:rPr>
                <w:rFonts w:ascii="CG Times" w:hAnsi="CG Times"/>
                <w:sz w:val="24"/>
                <w:szCs w:val="24"/>
              </w:rPr>
            </w:pPr>
          </w:p>
        </w:tc>
        <w:tc>
          <w:tcPr>
            <w:tcW w:w="3240" w:type="dxa"/>
            <w:tcBorders>
              <w:left w:val="nil"/>
              <w:right w:val="nil"/>
            </w:tcBorders>
          </w:tcPr>
          <w:p w:rsidR="00207164" w:rsidRDefault="00207164">
            <w:pPr>
              <w:rPr>
                <w:rFonts w:ascii="CG Times" w:hAnsi="CG Times"/>
                <w:sz w:val="24"/>
                <w:szCs w:val="24"/>
              </w:rPr>
            </w:pPr>
          </w:p>
        </w:tc>
      </w:tr>
      <w:tr w:rsidR="0026463F" w:rsidTr="00384941">
        <w:tc>
          <w:tcPr>
            <w:tcW w:w="1849" w:type="dxa"/>
            <w:tcBorders>
              <w:left w:val="nil"/>
            </w:tcBorders>
          </w:tcPr>
          <w:p w:rsidR="0026463F" w:rsidRDefault="0026463F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23 / 05 / 2018</w:t>
            </w:r>
          </w:p>
        </w:tc>
        <w:tc>
          <w:tcPr>
            <w:tcW w:w="3911" w:type="dxa"/>
            <w:vMerge w:val="restart"/>
            <w:vAlign w:val="center"/>
          </w:tcPr>
          <w:p w:rsidR="0026463F" w:rsidRDefault="0026463F" w:rsidP="00384941">
            <w:pPr>
              <w:spacing w:before="60" w:after="60"/>
              <w:jc w:val="lef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Gynaecology &amp; Obstetrics</w:t>
            </w:r>
          </w:p>
        </w:tc>
        <w:tc>
          <w:tcPr>
            <w:tcW w:w="3240" w:type="dxa"/>
            <w:vMerge w:val="restart"/>
            <w:tcBorders>
              <w:right w:val="nil"/>
            </w:tcBorders>
            <w:vAlign w:val="center"/>
          </w:tcPr>
          <w:p w:rsidR="0026463F" w:rsidRDefault="00384941" w:rsidP="00384941">
            <w:pPr>
              <w:spacing w:before="60" w:after="60"/>
              <w:jc w:val="left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Department of Obstetrics &amp; Gynaecology</w:t>
            </w:r>
          </w:p>
        </w:tc>
      </w:tr>
      <w:tr w:rsidR="0026463F" w:rsidTr="00384941">
        <w:tc>
          <w:tcPr>
            <w:tcW w:w="1849" w:type="dxa"/>
            <w:tcBorders>
              <w:left w:val="nil"/>
            </w:tcBorders>
          </w:tcPr>
          <w:p w:rsidR="0026463F" w:rsidRDefault="0026463F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  <w:r>
              <w:rPr>
                <w:rFonts w:ascii="CG Times" w:hAnsi="CG Times"/>
                <w:sz w:val="24"/>
                <w:szCs w:val="24"/>
              </w:rPr>
              <w:t>24 / 05 / 2018</w:t>
            </w:r>
          </w:p>
        </w:tc>
        <w:tc>
          <w:tcPr>
            <w:tcW w:w="3911" w:type="dxa"/>
            <w:vMerge/>
          </w:tcPr>
          <w:p w:rsidR="0026463F" w:rsidRDefault="0026463F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right w:val="nil"/>
            </w:tcBorders>
          </w:tcPr>
          <w:p w:rsidR="0026463F" w:rsidRDefault="0026463F" w:rsidP="00384941">
            <w:pPr>
              <w:spacing w:before="60" w:after="60"/>
              <w:rPr>
                <w:rFonts w:ascii="CG Times" w:hAnsi="CG Times"/>
                <w:sz w:val="24"/>
                <w:szCs w:val="24"/>
              </w:rPr>
            </w:pPr>
          </w:p>
        </w:tc>
      </w:tr>
    </w:tbl>
    <w:p w:rsidR="00207164" w:rsidRDefault="00207164">
      <w:pPr>
        <w:rPr>
          <w:rFonts w:ascii="CG Times" w:hAnsi="CG Times"/>
          <w:sz w:val="24"/>
          <w:szCs w:val="24"/>
        </w:rPr>
      </w:pPr>
    </w:p>
    <w:p w:rsidR="00D43F38" w:rsidRDefault="00D43F38" w:rsidP="00D43F38">
      <w:pPr>
        <w:rPr>
          <w:rFonts w:ascii="CG Times" w:hAnsi="CG Times"/>
          <w:sz w:val="24"/>
          <w:szCs w:val="24"/>
        </w:rPr>
      </w:pPr>
    </w:p>
    <w:p w:rsidR="0026463F" w:rsidRDefault="0026463F" w:rsidP="00D43F38">
      <w:pPr>
        <w:rPr>
          <w:rFonts w:ascii="CG Times" w:hAnsi="CG Times"/>
          <w:sz w:val="24"/>
          <w:szCs w:val="24"/>
        </w:rPr>
      </w:pPr>
    </w:p>
    <w:p w:rsidR="00D43F38" w:rsidRDefault="00D43F38" w:rsidP="00D43F38">
      <w:pPr>
        <w:rPr>
          <w:rFonts w:ascii="CG Times" w:hAnsi="CG Times"/>
          <w:sz w:val="24"/>
          <w:szCs w:val="24"/>
        </w:rPr>
      </w:pPr>
    </w:p>
    <w:p w:rsidR="00D43F38" w:rsidRDefault="00D43F38" w:rsidP="00D43F38">
      <w:pPr>
        <w:rPr>
          <w:rFonts w:ascii="CG Times" w:hAnsi="CG Times"/>
          <w:sz w:val="24"/>
          <w:szCs w:val="24"/>
        </w:rPr>
      </w:pPr>
    </w:p>
    <w:p w:rsidR="00D43F38" w:rsidRDefault="00D43F38" w:rsidP="00D43F38">
      <w:pPr>
        <w:rPr>
          <w:rFonts w:ascii="CG Times" w:hAnsi="CG Times"/>
          <w:sz w:val="24"/>
          <w:szCs w:val="24"/>
        </w:rPr>
      </w:pPr>
      <w:r>
        <w:rPr>
          <w:rFonts w:ascii="CG Times" w:hAnsi="CG Times"/>
          <w:sz w:val="24"/>
          <w:szCs w:val="24"/>
        </w:rPr>
        <w:t>Prof. Jalaluddin Ashraful Haq</w:t>
      </w:r>
    </w:p>
    <w:p w:rsidR="00D43F38" w:rsidRDefault="00D43F38" w:rsidP="00D43F38">
      <w:pPr>
        <w:rPr>
          <w:rFonts w:ascii="CG Times" w:hAnsi="CG Times"/>
          <w:sz w:val="24"/>
          <w:szCs w:val="24"/>
        </w:rPr>
      </w:pPr>
      <w:r>
        <w:rPr>
          <w:rFonts w:ascii="CG Times" w:hAnsi="CG Times"/>
          <w:sz w:val="24"/>
          <w:szCs w:val="24"/>
        </w:rPr>
        <w:t>Principal</w:t>
      </w:r>
    </w:p>
    <w:p w:rsidR="00D43F38" w:rsidRDefault="00D43F38" w:rsidP="00D43F38">
      <w:pPr>
        <w:rPr>
          <w:rFonts w:ascii="CG Times" w:hAnsi="CG Times"/>
          <w:sz w:val="24"/>
          <w:szCs w:val="24"/>
        </w:rPr>
      </w:pPr>
    </w:p>
    <w:p w:rsidR="00D43F38" w:rsidRPr="008B2A28" w:rsidRDefault="00D43F38" w:rsidP="00D43F38">
      <w:pPr>
        <w:rPr>
          <w:rFonts w:ascii="CG Times" w:hAnsi="CG Times"/>
          <w:sz w:val="24"/>
          <w:szCs w:val="24"/>
          <w:u w:val="single"/>
        </w:rPr>
      </w:pPr>
      <w:r w:rsidRPr="008B2A28">
        <w:rPr>
          <w:rFonts w:ascii="CG Times" w:hAnsi="CG Times"/>
          <w:sz w:val="24"/>
          <w:szCs w:val="24"/>
          <w:u w:val="single"/>
        </w:rPr>
        <w:t>Copy to:</w:t>
      </w:r>
    </w:p>
    <w:p w:rsidR="0026463F" w:rsidRDefault="00D43F38" w:rsidP="0026463F">
      <w:pPr>
        <w:ind w:left="360" w:hanging="360"/>
        <w:rPr>
          <w:rFonts w:ascii="CG Times" w:hAnsi="CG Times"/>
          <w:szCs w:val="24"/>
        </w:rPr>
      </w:pPr>
      <w:r w:rsidRPr="00D43F38">
        <w:rPr>
          <w:rFonts w:ascii="CG Times" w:hAnsi="CG Times"/>
          <w:szCs w:val="24"/>
        </w:rPr>
        <w:t>1.</w:t>
      </w:r>
      <w:r w:rsidRPr="00D43F38">
        <w:rPr>
          <w:rFonts w:ascii="CG Times" w:hAnsi="CG Times"/>
          <w:szCs w:val="24"/>
        </w:rPr>
        <w:tab/>
        <w:t>Head of the Departments of Medicine / Surgery / Obst. &amp; Gynae./ P</w:t>
      </w:r>
      <w:r>
        <w:rPr>
          <w:rFonts w:ascii="CG Times" w:hAnsi="CG Times"/>
          <w:szCs w:val="24"/>
        </w:rPr>
        <w:t>a</w:t>
      </w:r>
      <w:r w:rsidRPr="00D43F38">
        <w:rPr>
          <w:rFonts w:ascii="CG Times" w:hAnsi="CG Times"/>
          <w:szCs w:val="24"/>
        </w:rPr>
        <w:t>ediatrics / ENT / EYE</w:t>
      </w:r>
    </w:p>
    <w:p w:rsidR="00D43F38" w:rsidRDefault="00D43F38" w:rsidP="0026463F">
      <w:pPr>
        <w:ind w:left="360" w:hanging="360"/>
        <w:rPr>
          <w:rFonts w:ascii="CG Times" w:hAnsi="CG Times"/>
          <w:szCs w:val="24"/>
        </w:rPr>
      </w:pPr>
      <w:r>
        <w:rPr>
          <w:rFonts w:ascii="CG Times" w:hAnsi="CG Times"/>
          <w:szCs w:val="24"/>
        </w:rPr>
        <w:t>2.</w:t>
      </w:r>
      <w:r>
        <w:rPr>
          <w:rFonts w:ascii="CG Times" w:hAnsi="CG Times"/>
          <w:szCs w:val="24"/>
        </w:rPr>
        <w:tab/>
        <w:t>Notice Board</w:t>
      </w:r>
    </w:p>
    <w:p w:rsidR="00D43F38" w:rsidRPr="00D43F38" w:rsidRDefault="00D43F38" w:rsidP="00D43F38">
      <w:pPr>
        <w:tabs>
          <w:tab w:val="left" w:pos="360"/>
        </w:tabs>
        <w:rPr>
          <w:rFonts w:ascii="CG Times" w:hAnsi="CG Times"/>
          <w:szCs w:val="24"/>
        </w:rPr>
      </w:pPr>
    </w:p>
    <w:sectPr w:rsidR="00D43F38" w:rsidRPr="00D43F38" w:rsidSect="00032173">
      <w:headerReference w:type="default" r:id="rId6"/>
      <w:footerReference w:type="default" r:id="rId7"/>
      <w:pgSz w:w="11909" w:h="16834" w:code="9"/>
      <w:pgMar w:top="31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EB5" w:rsidRDefault="00252EB5" w:rsidP="0036314B">
      <w:r>
        <w:separator/>
      </w:r>
    </w:p>
  </w:endnote>
  <w:endnote w:type="continuationSeparator" w:id="1">
    <w:p w:rsidR="00252EB5" w:rsidRDefault="00252EB5" w:rsidP="003631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D77F36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-78.75pt;margin-top:-31.55pt;width:604.8pt;height:68.4pt;z-index:251659264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857250"/>
                      <wp:effectExtent l="19050" t="0" r="0" b="0"/>
                      <wp:docPr id="7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t="91477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857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EB5" w:rsidRDefault="00252EB5" w:rsidP="0036314B">
      <w:r>
        <w:separator/>
      </w:r>
    </w:p>
  </w:footnote>
  <w:footnote w:type="continuationSeparator" w:id="1">
    <w:p w:rsidR="00252EB5" w:rsidRDefault="00252EB5" w:rsidP="003631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14B" w:rsidRDefault="00D77F36" w:rsidP="0036314B">
    <w:pPr>
      <w:pStyle w:val="Header"/>
      <w:tabs>
        <w:tab w:val="clear" w:pos="4680"/>
        <w:tab w:val="clear" w:pos="9360"/>
      </w:tabs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81pt;margin-top:-27pt;width:604.8pt;height:147.6pt;z-index:251658240" filled="f" stroked="f">
          <v:textbox inset="0,0,0,0">
            <w:txbxContent>
              <w:p w:rsidR="0036314B" w:rsidRDefault="0036314B" w:rsidP="0036314B">
                <w:r w:rsidRPr="0036314B">
                  <w:rPr>
                    <w:noProof/>
                  </w:rPr>
                  <w:drawing>
                    <wp:inline distT="0" distB="0" distL="0" distR="0">
                      <wp:extent cx="7677150" cy="1876425"/>
                      <wp:effectExtent l="19050" t="0" r="0" b="0"/>
                      <wp:docPr id="3" name="Picture 0" descr="IMC Pad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C Pad.jpg"/>
                              <pic:cNvPicPr/>
                            </pic:nvPicPr>
                            <pic:blipFill>
                              <a:blip r:embed="rId1"/>
                              <a:srcRect b="8134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677150" cy="1876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>
      <o:colormenu v:ext="edit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6314B"/>
    <w:rsid w:val="00032173"/>
    <w:rsid w:val="000350AF"/>
    <w:rsid w:val="00056762"/>
    <w:rsid w:val="00076305"/>
    <w:rsid w:val="00090565"/>
    <w:rsid w:val="0015252E"/>
    <w:rsid w:val="0015702D"/>
    <w:rsid w:val="00161FF5"/>
    <w:rsid w:val="00195A66"/>
    <w:rsid w:val="001B0DFD"/>
    <w:rsid w:val="001D083B"/>
    <w:rsid w:val="001E7D45"/>
    <w:rsid w:val="00207164"/>
    <w:rsid w:val="00223ACA"/>
    <w:rsid w:val="00252EB5"/>
    <w:rsid w:val="0026463F"/>
    <w:rsid w:val="0028445C"/>
    <w:rsid w:val="00295242"/>
    <w:rsid w:val="002B4686"/>
    <w:rsid w:val="002C3B08"/>
    <w:rsid w:val="002F2A8C"/>
    <w:rsid w:val="002F651C"/>
    <w:rsid w:val="00302519"/>
    <w:rsid w:val="00342126"/>
    <w:rsid w:val="00353DE3"/>
    <w:rsid w:val="0036314B"/>
    <w:rsid w:val="00384941"/>
    <w:rsid w:val="0039078C"/>
    <w:rsid w:val="003C0DAB"/>
    <w:rsid w:val="003D10CA"/>
    <w:rsid w:val="003D61D1"/>
    <w:rsid w:val="004022C7"/>
    <w:rsid w:val="00437CE1"/>
    <w:rsid w:val="0044326C"/>
    <w:rsid w:val="004551F8"/>
    <w:rsid w:val="00477C84"/>
    <w:rsid w:val="004920ED"/>
    <w:rsid w:val="004A3697"/>
    <w:rsid w:val="004D2E4E"/>
    <w:rsid w:val="00510216"/>
    <w:rsid w:val="00566C74"/>
    <w:rsid w:val="00570AC9"/>
    <w:rsid w:val="00586722"/>
    <w:rsid w:val="00597EA1"/>
    <w:rsid w:val="005B3E57"/>
    <w:rsid w:val="005B421B"/>
    <w:rsid w:val="005C0FF1"/>
    <w:rsid w:val="005C4DB3"/>
    <w:rsid w:val="00655EC2"/>
    <w:rsid w:val="006877F3"/>
    <w:rsid w:val="006E3181"/>
    <w:rsid w:val="006F5AE5"/>
    <w:rsid w:val="00734B0F"/>
    <w:rsid w:val="00753C52"/>
    <w:rsid w:val="007757DA"/>
    <w:rsid w:val="0078669F"/>
    <w:rsid w:val="00817096"/>
    <w:rsid w:val="00837DCD"/>
    <w:rsid w:val="00861050"/>
    <w:rsid w:val="008B2A28"/>
    <w:rsid w:val="008F33E4"/>
    <w:rsid w:val="009D528F"/>
    <w:rsid w:val="00A2285A"/>
    <w:rsid w:val="00A41BC8"/>
    <w:rsid w:val="00A558FD"/>
    <w:rsid w:val="00A61D7B"/>
    <w:rsid w:val="00AC03D5"/>
    <w:rsid w:val="00B17A68"/>
    <w:rsid w:val="00B2239E"/>
    <w:rsid w:val="00B73539"/>
    <w:rsid w:val="00B90EFA"/>
    <w:rsid w:val="00B9386F"/>
    <w:rsid w:val="00BE196C"/>
    <w:rsid w:val="00C03CBC"/>
    <w:rsid w:val="00CA08A6"/>
    <w:rsid w:val="00CB52C1"/>
    <w:rsid w:val="00CC06F0"/>
    <w:rsid w:val="00CF6A41"/>
    <w:rsid w:val="00D31231"/>
    <w:rsid w:val="00D43F38"/>
    <w:rsid w:val="00D65144"/>
    <w:rsid w:val="00D77F36"/>
    <w:rsid w:val="00D92288"/>
    <w:rsid w:val="00DF4CA5"/>
    <w:rsid w:val="00E015D1"/>
    <w:rsid w:val="00E261D6"/>
    <w:rsid w:val="00E510ED"/>
    <w:rsid w:val="00E83382"/>
    <w:rsid w:val="00EA7B14"/>
    <w:rsid w:val="00EB6059"/>
    <w:rsid w:val="00EE137D"/>
    <w:rsid w:val="00F03A06"/>
    <w:rsid w:val="00F33C0D"/>
    <w:rsid w:val="00F43C9A"/>
    <w:rsid w:val="00F86EB8"/>
    <w:rsid w:val="00FA598B"/>
    <w:rsid w:val="00FB0CE3"/>
    <w:rsid w:val="00FC1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05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3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1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314B"/>
  </w:style>
  <w:style w:type="paragraph" w:styleId="Footer">
    <w:name w:val="footer"/>
    <w:basedOn w:val="Normal"/>
    <w:link w:val="FooterChar"/>
    <w:uiPriority w:val="99"/>
    <w:semiHidden/>
    <w:unhideWhenUsed/>
    <w:rsid w:val="003631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314B"/>
  </w:style>
  <w:style w:type="paragraph" w:styleId="ListParagraph">
    <w:name w:val="List Paragraph"/>
    <w:basedOn w:val="Normal"/>
    <w:uiPriority w:val="34"/>
    <w:qFormat/>
    <w:rsid w:val="00A2285A"/>
    <w:pPr>
      <w:ind w:left="720"/>
      <w:contextualSpacing/>
    </w:pPr>
  </w:style>
  <w:style w:type="table" w:styleId="TableGrid">
    <w:name w:val="Table Grid"/>
    <w:basedOn w:val="TableNormal"/>
    <w:uiPriority w:val="59"/>
    <w:rsid w:val="002071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BD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</dc:creator>
  <cp:keywords/>
  <dc:description/>
  <cp:lastModifiedBy>Babu</cp:lastModifiedBy>
  <cp:revision>9</cp:revision>
  <cp:lastPrinted>2018-05-17T02:26:00Z</cp:lastPrinted>
  <dcterms:created xsi:type="dcterms:W3CDTF">2018-05-16T07:57:00Z</dcterms:created>
  <dcterms:modified xsi:type="dcterms:W3CDTF">2018-05-17T03:15:00Z</dcterms:modified>
</cp:coreProperties>
</file>